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1E5" w:rsidRDefault="006611E5" w:rsidP="006611E5">
      <w:bookmarkStart w:id="0" w:name="_Toc304899580"/>
      <w:bookmarkStart w:id="1" w:name="_GoBack"/>
      <w:bookmarkEnd w:id="1"/>
    </w:p>
    <w:p w:rsidR="00B57462" w:rsidRPr="006611E5" w:rsidRDefault="006611E5" w:rsidP="006611E5">
      <w:pPr>
        <w:rPr>
          <w:b/>
          <w:i/>
          <w:color w:val="00B0F0"/>
        </w:rPr>
      </w:pPr>
      <w:r w:rsidRPr="006611E5">
        <w:rPr>
          <w:b/>
          <w:i/>
          <w:color w:val="00B0F0"/>
        </w:rPr>
        <w:t>Example letter</w:t>
      </w:r>
    </w:p>
    <w:p w:rsidR="001116B0" w:rsidRPr="001116B0" w:rsidRDefault="001116B0" w:rsidP="001116B0"/>
    <w:p w:rsidR="00B57462" w:rsidRDefault="00B57462" w:rsidP="00684240"/>
    <w:bookmarkEnd w:id="0"/>
    <w:p w:rsidR="001116B0" w:rsidRPr="00E60B33" w:rsidRDefault="001116B0" w:rsidP="001116B0">
      <w:pPr>
        <w:pStyle w:val="Header"/>
        <w:ind w:right="-14"/>
        <w:jc w:val="center"/>
        <w:rPr>
          <w:b/>
        </w:rPr>
      </w:pPr>
      <w:r w:rsidRPr="00E60B33">
        <w:rPr>
          <w:b/>
          <w:color w:val="0000FF"/>
        </w:rPr>
        <w:t>DEPARTMENT OF THE AIR FORCE</w:t>
      </w:r>
    </w:p>
    <w:p w:rsidR="001116B0" w:rsidRPr="00E60B33" w:rsidRDefault="001116B0" w:rsidP="001116B0">
      <w:pPr>
        <w:pStyle w:val="Header"/>
        <w:ind w:right="-14"/>
        <w:jc w:val="center"/>
      </w:pPr>
      <w:r w:rsidRPr="00E60B33">
        <w:rPr>
          <w:color w:val="0000FF"/>
        </w:rPr>
        <w:t>HEADQUARTERS AIR COMBAT COMMAND</w:t>
      </w:r>
    </w:p>
    <w:p w:rsidR="001116B0" w:rsidRPr="00BD01E4" w:rsidRDefault="001116B0" w:rsidP="001116B0">
      <w:pPr>
        <w:pStyle w:val="Header"/>
        <w:ind w:right="-14"/>
        <w:jc w:val="center"/>
        <w:rPr>
          <w:color w:val="0000FF"/>
        </w:rPr>
      </w:pPr>
      <w:r w:rsidRPr="00E60B33">
        <w:rPr>
          <w:color w:val="0000FF"/>
        </w:rPr>
        <w:t>LANGLEY AIR FORCE BASE, VIRGINIA</w:t>
      </w:r>
    </w:p>
    <w:p w:rsidR="001116B0" w:rsidRPr="00D10FC5" w:rsidRDefault="00D10FC5" w:rsidP="00D10FC5">
      <w:pPr>
        <w:pStyle w:val="Header"/>
        <w:ind w:left="3510" w:right="-14"/>
        <w:rPr>
          <w:rFonts w:ascii="Univers (WN)" w:hAnsi="Univers (WN)"/>
          <w:b/>
          <w:color w:val="FF0000"/>
          <w:sz w:val="18"/>
        </w:rPr>
      </w:pPr>
      <w:r w:rsidRPr="00D10FC5">
        <w:rPr>
          <w:rFonts w:ascii="Univers (WN)" w:hAnsi="Univers (WN)"/>
          <w:b/>
          <w:color w:val="FF0000"/>
          <w:sz w:val="18"/>
        </w:rPr>
        <w:t>(Use convening authority’s command letterhead)</w:t>
      </w:r>
    </w:p>
    <w:p w:rsidR="001116B0" w:rsidRDefault="001116B0" w:rsidP="001116B0">
      <w:pPr>
        <w:tabs>
          <w:tab w:val="left" w:pos="2340"/>
        </w:tabs>
        <w:jc w:val="right"/>
      </w:pPr>
    </w:p>
    <w:p w:rsidR="001116B0" w:rsidRPr="00BD01E4" w:rsidRDefault="001116B0" w:rsidP="001116B0">
      <w:pPr>
        <w:tabs>
          <w:tab w:val="left" w:pos="2340"/>
        </w:tabs>
        <w:jc w:val="right"/>
      </w:pPr>
      <w:r>
        <w:t>31 June 20</w:t>
      </w:r>
      <w:r w:rsidR="000D2E76">
        <w:t>20</w:t>
      </w:r>
    </w:p>
    <w:p w:rsidR="001116B0" w:rsidRPr="00BD01E4" w:rsidRDefault="001116B0" w:rsidP="001116B0">
      <w:pPr>
        <w:framePr w:hSpace="187" w:wrap="around" w:vAnchor="text" w:hAnchor="page" w:x="1415" w:y="-1919" w:anchorLock="1"/>
        <w:jc w:val="center"/>
      </w:pPr>
      <w:r>
        <w:rPr>
          <w:noProof/>
        </w:rPr>
        <w:drawing>
          <wp:inline distT="0" distB="0" distL="0" distR="0" wp14:anchorId="7C13033A" wp14:editId="006FC7E7">
            <wp:extent cx="996315" cy="99631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6B0" w:rsidRPr="00BD01E4" w:rsidRDefault="001116B0" w:rsidP="001116B0">
      <w:pPr>
        <w:tabs>
          <w:tab w:val="left" w:pos="504"/>
        </w:tabs>
        <w:jc w:val="center"/>
      </w:pPr>
    </w:p>
    <w:p w:rsidR="001116B0" w:rsidRDefault="001116B0" w:rsidP="001116B0"/>
    <w:p w:rsidR="001116B0" w:rsidRPr="00BD01E4" w:rsidRDefault="00B233C6" w:rsidP="001116B0">
      <w:r>
        <w:t>MEMORANDUM FOR</w:t>
      </w:r>
      <w:r w:rsidR="00EF3297">
        <w:t xml:space="preserve"> ACCIDENT INVESTIGATION</w:t>
      </w:r>
      <w:r>
        <w:t xml:space="preserve"> BOARD PRESIDENT</w:t>
      </w:r>
    </w:p>
    <w:p w:rsidR="001116B0" w:rsidRPr="00BD01E4" w:rsidRDefault="001116B0" w:rsidP="001116B0"/>
    <w:p w:rsidR="001116B0" w:rsidRPr="00BD01E4" w:rsidRDefault="001116B0" w:rsidP="001116B0">
      <w:r w:rsidRPr="00BD01E4">
        <w:t xml:space="preserve">FROM:  </w:t>
      </w:r>
      <w:r w:rsidR="00B233C6">
        <w:t>President</w:t>
      </w:r>
      <w:r w:rsidR="00A77B9F">
        <w:t>,</w:t>
      </w:r>
      <w:r w:rsidR="00B233C6">
        <w:t xml:space="preserve"> </w:t>
      </w:r>
      <w:r w:rsidRPr="00BD01E4">
        <w:t>Safety Investigation Board</w:t>
      </w:r>
    </w:p>
    <w:p w:rsidR="001116B0" w:rsidRPr="00BD01E4" w:rsidRDefault="001116B0" w:rsidP="001116B0">
      <w:r w:rsidRPr="00BD01E4">
        <w:tab/>
      </w:r>
    </w:p>
    <w:p w:rsidR="001116B0" w:rsidRPr="00BD01E4" w:rsidRDefault="001116B0" w:rsidP="001116B0">
      <w:r w:rsidRPr="00BD01E4">
        <w:t xml:space="preserve">SUBJECT:  Inventory and Witness List, Class </w:t>
      </w:r>
      <w:bookmarkStart w:id="2" w:name="Dropdown1"/>
      <w:r w:rsidRPr="00BD01E4">
        <w:t>A</w:t>
      </w:r>
      <w:bookmarkEnd w:id="2"/>
      <w:r>
        <w:t xml:space="preserve"> Mishap, F-16C, SN 86</w:t>
      </w:r>
      <w:r w:rsidRPr="00BD01E4">
        <w:t xml:space="preserve">-00433, </w:t>
      </w:r>
      <w:r>
        <w:t>27 May 2011</w:t>
      </w:r>
    </w:p>
    <w:p w:rsidR="001116B0" w:rsidRPr="00BD01E4" w:rsidRDefault="001116B0" w:rsidP="001116B0"/>
    <w:p w:rsidR="001116B0" w:rsidRDefault="001116B0" w:rsidP="001116B0">
      <w:r w:rsidRPr="00BD01E4">
        <w:t>1.  The following items are released to the Accident Investigation Board:</w:t>
      </w:r>
    </w:p>
    <w:p w:rsidR="001116B0" w:rsidRPr="006042AF" w:rsidRDefault="001116B0" w:rsidP="001116B0"/>
    <w:p w:rsidR="001116B0" w:rsidRPr="006042AF" w:rsidRDefault="001116B0" w:rsidP="001116B0">
      <w:r>
        <w:tab/>
      </w:r>
      <w:r w:rsidRPr="006042AF">
        <w:t>A.  Part 1 of the Formal Safety</w:t>
      </w:r>
      <w:r>
        <w:t xml:space="preserve"> Report of subject mishap on CD</w:t>
      </w:r>
      <w:r w:rsidRPr="006042AF">
        <w:t xml:space="preserve"> </w:t>
      </w:r>
    </w:p>
    <w:p w:rsidR="001116B0" w:rsidRPr="006042AF" w:rsidRDefault="001116B0" w:rsidP="001116B0">
      <w:r>
        <w:tab/>
      </w:r>
      <w:r w:rsidRPr="006042AF">
        <w:t xml:space="preserve">B. </w:t>
      </w:r>
      <w:r>
        <w:t xml:space="preserve"> </w:t>
      </w:r>
      <w:r w:rsidRPr="006042AF">
        <w:t xml:space="preserve">Aircraft S/N </w:t>
      </w:r>
      <w:r>
        <w:t>86-00431</w:t>
      </w:r>
      <w:r w:rsidRPr="006042AF">
        <w:t xml:space="preserve"> </w:t>
      </w:r>
      <w:r>
        <w:t>wreckage (Hanger 687</w:t>
      </w:r>
      <w:r w:rsidRPr="006042AF">
        <w:t xml:space="preserve"> at </w:t>
      </w:r>
      <w:r>
        <w:t>Burpelson AFB</w:t>
      </w:r>
      <w:r w:rsidRPr="006042AF">
        <w:t xml:space="preserve">) </w:t>
      </w:r>
    </w:p>
    <w:p w:rsidR="001116B0" w:rsidRPr="006042AF" w:rsidRDefault="001116B0" w:rsidP="001116B0">
      <w:r>
        <w:tab/>
      </w:r>
      <w:r w:rsidRPr="006042AF">
        <w:t xml:space="preserve">C. </w:t>
      </w:r>
      <w:r>
        <w:t xml:space="preserve"> </w:t>
      </w:r>
      <w:r w:rsidRPr="006042AF">
        <w:t xml:space="preserve">Mishap pilot’s </w:t>
      </w:r>
      <w:r>
        <w:t>aircrew flight equipment</w:t>
      </w:r>
      <w:r w:rsidRPr="006042AF">
        <w:t xml:space="preserve"> </w:t>
      </w:r>
      <w:r>
        <w:t>(Hanger 687</w:t>
      </w:r>
      <w:r w:rsidRPr="006042AF">
        <w:t xml:space="preserve"> at </w:t>
      </w:r>
      <w:r>
        <w:t>Burpelson AFB</w:t>
      </w:r>
      <w:r w:rsidRPr="006042AF">
        <w:t>)</w:t>
      </w:r>
    </w:p>
    <w:p w:rsidR="001116B0" w:rsidRDefault="001116B0" w:rsidP="001116B0">
      <w:r>
        <w:tab/>
        <w:t>D.  Mishap Pilot Records/Mishap Wingman Records</w:t>
      </w:r>
    </w:p>
    <w:p w:rsidR="001116B0" w:rsidRPr="00113E96" w:rsidRDefault="001116B0" w:rsidP="001116B0">
      <w:r>
        <w:tab/>
      </w:r>
      <w:r w:rsidRPr="00113E96">
        <w:t xml:space="preserve">E. </w:t>
      </w:r>
      <w:r>
        <w:t xml:space="preserve"> </w:t>
      </w:r>
      <w:r w:rsidRPr="00113E96">
        <w:t xml:space="preserve">Classified items from the aircraft </w:t>
      </w:r>
    </w:p>
    <w:p w:rsidR="001116B0" w:rsidRDefault="001116B0" w:rsidP="001116B0">
      <w:pPr>
        <w:pStyle w:val="Default"/>
        <w:ind w:left="1080"/>
      </w:pPr>
      <w:r>
        <w:t>1.  MP’s</w:t>
      </w:r>
      <w:r w:rsidRPr="00BD01E4">
        <w:t xml:space="preserve"> DTC</w:t>
      </w:r>
      <w:r>
        <w:t xml:space="preserve"> (POC: Lt Col Green, CVN, DSN: 632-8104</w:t>
      </w:r>
      <w:r w:rsidRPr="00BD01E4">
        <w:t>)</w:t>
      </w:r>
    </w:p>
    <w:p w:rsidR="001116B0" w:rsidRDefault="001116B0" w:rsidP="001116B0">
      <w:pPr>
        <w:pStyle w:val="Default"/>
        <w:ind w:left="1080"/>
      </w:pPr>
      <w:r>
        <w:t xml:space="preserve">2.  </w:t>
      </w:r>
      <w:r w:rsidRPr="00BD01E4">
        <w:t>MP</w:t>
      </w:r>
      <w:r>
        <w:t>’s</w:t>
      </w:r>
      <w:r w:rsidRPr="00BD01E4">
        <w:t xml:space="preserve"> DVR</w:t>
      </w:r>
      <w:r>
        <w:t xml:space="preserve"> (POC: Lt Col Green, CVN, DSN: 632-8104</w:t>
      </w:r>
      <w:r w:rsidRPr="00BD01E4">
        <w:t>)</w:t>
      </w:r>
    </w:p>
    <w:p w:rsidR="001116B0" w:rsidRDefault="001116B0" w:rsidP="001116B0">
      <w:pPr>
        <w:pStyle w:val="Default"/>
        <w:ind w:left="1080"/>
      </w:pPr>
      <w:r>
        <w:t>3.  Flight Lead’s DVR</w:t>
      </w:r>
      <w:r w:rsidRPr="00BD01E4">
        <w:t xml:space="preserve"> </w:t>
      </w:r>
      <w:r>
        <w:t>(POC: Lt Col Green, CVN, DSN: 632-8104</w:t>
      </w:r>
      <w:r w:rsidRPr="00BD01E4">
        <w:t>)</w:t>
      </w:r>
    </w:p>
    <w:p w:rsidR="001116B0" w:rsidRDefault="001116B0" w:rsidP="001116B0">
      <w:pPr>
        <w:pStyle w:val="Default"/>
        <w:ind w:left="1080"/>
      </w:pPr>
      <w:r>
        <w:t>4.  Rash</w:t>
      </w:r>
      <w:r w:rsidRPr="00BD01E4">
        <w:t xml:space="preserve"> Flight</w:t>
      </w:r>
      <w:r>
        <w:t xml:space="preserve"> Lead’s </w:t>
      </w:r>
      <w:r w:rsidRPr="00BD01E4">
        <w:t>DVR</w:t>
      </w:r>
      <w:r>
        <w:t xml:space="preserve"> (POC: Lt Col Green, CVN, DSN: 632-8104</w:t>
      </w:r>
      <w:r w:rsidRPr="00BD01E4">
        <w:t>)</w:t>
      </w:r>
    </w:p>
    <w:p w:rsidR="001116B0" w:rsidRDefault="001116B0" w:rsidP="001116B0">
      <w:pPr>
        <w:pStyle w:val="Default"/>
      </w:pPr>
      <w:r>
        <w:tab/>
      </w:r>
      <w:r w:rsidRPr="00BD01E4">
        <w:t xml:space="preserve">F. </w:t>
      </w:r>
      <w:r>
        <w:t xml:space="preserve"> </w:t>
      </w:r>
      <w:r w:rsidRPr="00BD01E4">
        <w:t xml:space="preserve">Aircraft parts sent for analysis </w:t>
      </w:r>
    </w:p>
    <w:p w:rsidR="001116B0" w:rsidRPr="00BD01E4" w:rsidRDefault="001116B0" w:rsidP="001116B0">
      <w:pPr>
        <w:pStyle w:val="Default"/>
      </w:pPr>
      <w:r>
        <w:tab/>
      </w:r>
      <w:r>
        <w:tab/>
        <w:t>1. LPC Stator Case Split (POC: John Knight, GE. 544-547-6979</w:t>
      </w:r>
      <w:r w:rsidRPr="00BD01E4">
        <w:t>)</w:t>
      </w:r>
      <w:r>
        <w:tab/>
      </w:r>
    </w:p>
    <w:p w:rsidR="001116B0" w:rsidRDefault="001116B0" w:rsidP="001116B0">
      <w:pPr>
        <w:pStyle w:val="Default"/>
        <w:ind w:left="720"/>
      </w:pPr>
      <w:r>
        <w:tab/>
        <w:t xml:space="preserve">2. HPC IGV Actuation Ring </w:t>
      </w:r>
      <w:r w:rsidRPr="00BD01E4">
        <w:t xml:space="preserve">Connector </w:t>
      </w:r>
      <w:r>
        <w:t>(POC: John Knight, GE</w:t>
      </w:r>
      <w:r w:rsidRPr="00BD01E4">
        <w:t>)</w:t>
      </w:r>
      <w:r>
        <w:tab/>
      </w:r>
    </w:p>
    <w:p w:rsidR="001116B0" w:rsidRPr="00BD01E4" w:rsidRDefault="001116B0" w:rsidP="001116B0">
      <w:pPr>
        <w:pStyle w:val="Default"/>
        <w:ind w:left="720"/>
      </w:pPr>
      <w:r>
        <w:tab/>
        <w:t xml:space="preserve">3. </w:t>
      </w:r>
      <w:r w:rsidRPr="00BD01E4">
        <w:t>Seat Data Recorder (</w:t>
      </w:r>
      <w:r>
        <w:t>POC: Jerry Stonington</w:t>
      </w:r>
      <w:r w:rsidRPr="00BD01E4">
        <w:t xml:space="preserve">, </w:t>
      </w:r>
      <w:r>
        <w:t>AFSEC, DSN 249-5333</w:t>
      </w:r>
      <w:r w:rsidRPr="00BD01E4">
        <w:t>)</w:t>
      </w:r>
    </w:p>
    <w:p w:rsidR="001116B0" w:rsidRDefault="001116B0" w:rsidP="001116B0">
      <w:pPr>
        <w:pStyle w:val="Default"/>
        <w:ind w:left="720"/>
      </w:pPr>
      <w:r>
        <w:tab/>
        <w:t xml:space="preserve">4. </w:t>
      </w:r>
      <w:r w:rsidRPr="00BD01E4">
        <w:t>CSMU Recorder (</w:t>
      </w:r>
      <w:r>
        <w:t>POC: Jerry Stonington</w:t>
      </w:r>
      <w:r w:rsidRPr="00BD01E4">
        <w:t xml:space="preserve">, </w:t>
      </w:r>
      <w:r>
        <w:t>AFSEC, DSN 249-5333</w:t>
      </w:r>
      <w:r w:rsidRPr="00BD01E4">
        <w:t>)</w:t>
      </w:r>
    </w:p>
    <w:p w:rsidR="001116B0" w:rsidRPr="00BD01E4" w:rsidRDefault="001116B0" w:rsidP="001116B0">
      <w:r>
        <w:tab/>
      </w:r>
      <w:r w:rsidRPr="00BD01E4">
        <w:t>G</w:t>
      </w:r>
      <w:r w:rsidR="00C44442">
        <w:t xml:space="preserve">.  </w:t>
      </w:r>
      <w:r w:rsidRPr="00BD01E4">
        <w:t>List of witnesses</w:t>
      </w:r>
      <w:r>
        <w:t xml:space="preserve"> (</w:t>
      </w:r>
      <w:r w:rsidR="0040032C">
        <w:t>Part 1 –</w:t>
      </w:r>
      <w:r w:rsidR="00C44442">
        <w:t xml:space="preserve"> Witness</w:t>
      </w:r>
      <w:r w:rsidR="0040032C">
        <w:t xml:space="preserve"> L</w:t>
      </w:r>
      <w:r w:rsidR="00C44442">
        <w:t>ist Exhibit)</w:t>
      </w:r>
    </w:p>
    <w:p w:rsidR="001116B0" w:rsidRDefault="001116B0" w:rsidP="001116B0">
      <w:r>
        <w:tab/>
        <w:t xml:space="preserve">H. </w:t>
      </w:r>
      <w:r w:rsidR="00C44442">
        <w:t xml:space="preserve"> </w:t>
      </w:r>
      <w:r>
        <w:t xml:space="preserve">24-Hour Class A Preliminary Message (Attachment </w:t>
      </w:r>
      <w:r w:rsidR="00C44442">
        <w:t>1</w:t>
      </w:r>
      <w:r>
        <w:t>)</w:t>
      </w:r>
    </w:p>
    <w:p w:rsidR="001116B0" w:rsidRPr="00BD01E4" w:rsidRDefault="001116B0" w:rsidP="001116B0">
      <w:r>
        <w:tab/>
        <w:t xml:space="preserve">I.  </w:t>
      </w:r>
      <w:r w:rsidR="00C44442">
        <w:t xml:space="preserve"> </w:t>
      </w:r>
      <w:r>
        <w:t>Medical records (POC Flight Medicine: Maj James Taylor DSN 632-69</w:t>
      </w:r>
      <w:r w:rsidRPr="001904DA">
        <w:t>10</w:t>
      </w:r>
      <w:r>
        <w:t>)</w:t>
      </w:r>
    </w:p>
    <w:p w:rsidR="001116B0" w:rsidRPr="00BD01E4" w:rsidRDefault="001116B0" w:rsidP="001116B0">
      <w:r>
        <w:tab/>
        <w:t xml:space="preserve">J.  </w:t>
      </w:r>
      <w:r w:rsidR="00C44442">
        <w:t xml:space="preserve"> </w:t>
      </w:r>
      <w:r>
        <w:t>A</w:t>
      </w:r>
      <w:r w:rsidRPr="00BD01E4">
        <w:t xml:space="preserve">ircraft </w:t>
      </w:r>
      <w:r>
        <w:t xml:space="preserve">maintenance </w:t>
      </w:r>
      <w:r w:rsidRPr="00BD01E4">
        <w:t>records</w:t>
      </w:r>
    </w:p>
    <w:p w:rsidR="001116B0" w:rsidRDefault="001116B0" w:rsidP="001116B0">
      <w:r>
        <w:tab/>
        <w:t>K.  All</w:t>
      </w:r>
      <w:r w:rsidRPr="00BD01E4">
        <w:t xml:space="preserve"> c</w:t>
      </w:r>
      <w:r>
        <w:t>opies of releasable photographs</w:t>
      </w:r>
      <w:r w:rsidR="00C44442">
        <w:t xml:space="preserve"> (XX discs)</w:t>
      </w:r>
    </w:p>
    <w:p w:rsidR="00C44442" w:rsidRDefault="001116B0" w:rsidP="00C44442">
      <w:r>
        <w:tab/>
        <w:t xml:space="preserve">L.  </w:t>
      </w:r>
      <w:r w:rsidR="00C44442">
        <w:t>Other Non-privileged files on disc (XX discs)</w:t>
      </w:r>
    </w:p>
    <w:p w:rsidR="001116B0" w:rsidRPr="00BD01E4" w:rsidRDefault="001116B0" w:rsidP="001116B0">
      <w:pPr>
        <w:ind w:left="1080" w:hanging="360"/>
      </w:pPr>
      <w:r>
        <w:t>M</w:t>
      </w:r>
      <w:r w:rsidRPr="00BD01E4">
        <w:t xml:space="preserve">. </w:t>
      </w:r>
      <w:r>
        <w:t xml:space="preserve"> </w:t>
      </w:r>
      <w:r w:rsidRPr="00BD01E4">
        <w:t>All</w:t>
      </w:r>
      <w:r>
        <w:t xml:space="preserve"> </w:t>
      </w:r>
      <w:r w:rsidRPr="00BD01E4">
        <w:t xml:space="preserve">non-privileged </w:t>
      </w:r>
      <w:r>
        <w:t>documents</w:t>
      </w:r>
      <w:r w:rsidRPr="00BD01E4">
        <w:t xml:space="preserve"> located in hard copy files</w:t>
      </w:r>
      <w:r>
        <w:t xml:space="preserve"> </w:t>
      </w:r>
      <w:r w:rsidRPr="00BD01E4">
        <w:t>documen</w:t>
      </w:r>
      <w:r>
        <w:t>ted on the file inventory</w:t>
      </w:r>
      <w:r w:rsidRPr="00BD01E4">
        <w:t xml:space="preserve"> </w:t>
      </w:r>
      <w:r>
        <w:t xml:space="preserve">(Attachment </w:t>
      </w:r>
      <w:r w:rsidR="00C44442">
        <w:t>2</w:t>
      </w:r>
      <w:r>
        <w:t>)</w:t>
      </w:r>
    </w:p>
    <w:p w:rsidR="001116B0" w:rsidRPr="00BD01E4" w:rsidRDefault="001116B0" w:rsidP="001116B0"/>
    <w:p w:rsidR="001116B0" w:rsidRPr="00BD01E4" w:rsidRDefault="001116B0" w:rsidP="001116B0">
      <w:pPr>
        <w:ind w:left="270" w:right="-180" w:hanging="270"/>
      </w:pPr>
      <w:r>
        <w:t xml:space="preserve">2.  </w:t>
      </w:r>
      <w:r w:rsidRPr="00BD01E4">
        <w:t>Please reply by endorsement below that you are in receipt of these items and take responsibility for their final disposition.</w:t>
      </w:r>
    </w:p>
    <w:p w:rsidR="001116B0" w:rsidRPr="00BD01E4" w:rsidRDefault="001116B0" w:rsidP="00EF3297">
      <w:pPr>
        <w:ind w:left="4320"/>
      </w:pPr>
    </w:p>
    <w:p w:rsidR="001116B0" w:rsidRPr="00BD01E4" w:rsidRDefault="001116B0" w:rsidP="00EF3297">
      <w:pPr>
        <w:ind w:left="4320"/>
      </w:pPr>
    </w:p>
    <w:p w:rsidR="001116B0" w:rsidRPr="00BD01E4" w:rsidRDefault="001116B0" w:rsidP="001116B0">
      <w:pPr>
        <w:ind w:left="4320"/>
      </w:pPr>
    </w:p>
    <w:p w:rsidR="001116B0" w:rsidRPr="00BD01E4" w:rsidRDefault="001116B0" w:rsidP="001116B0">
      <w:pPr>
        <w:ind w:left="4320"/>
      </w:pPr>
    </w:p>
    <w:p w:rsidR="001116B0" w:rsidRPr="00BD01E4" w:rsidRDefault="001116B0" w:rsidP="001116B0">
      <w:pPr>
        <w:ind w:left="4320"/>
      </w:pPr>
      <w:r>
        <w:t>JAMES A. CASE</w:t>
      </w:r>
      <w:r w:rsidRPr="00BD01E4">
        <w:t xml:space="preserve">, </w:t>
      </w:r>
      <w:bookmarkStart w:id="3" w:name="Text9"/>
      <w:r w:rsidRPr="00BD01E4">
        <w:t>Colonel</w:t>
      </w:r>
      <w:bookmarkEnd w:id="3"/>
      <w:r w:rsidRPr="00BD01E4">
        <w:t>, USAF</w:t>
      </w:r>
    </w:p>
    <w:p w:rsidR="001116B0" w:rsidRPr="00BD01E4" w:rsidRDefault="001116B0" w:rsidP="001116B0">
      <w:pPr>
        <w:ind w:left="4320"/>
      </w:pPr>
      <w:r w:rsidRPr="00BD01E4">
        <w:t>President, Safety Investigation Board</w:t>
      </w:r>
    </w:p>
    <w:p w:rsidR="001116B0" w:rsidRPr="00BD01E4" w:rsidRDefault="001116B0" w:rsidP="001116B0"/>
    <w:p w:rsidR="001116B0" w:rsidRPr="00BD01E4" w:rsidRDefault="001116B0" w:rsidP="001116B0"/>
    <w:p w:rsidR="001116B0" w:rsidRPr="00BD01E4" w:rsidRDefault="001116B0" w:rsidP="001116B0">
      <w:r w:rsidRPr="00BD01E4">
        <w:t xml:space="preserve">1st Ind, </w:t>
      </w:r>
      <w:r w:rsidR="00B233C6">
        <w:t>President, Accident Investigation Board</w:t>
      </w:r>
    </w:p>
    <w:p w:rsidR="001116B0" w:rsidRDefault="001116B0" w:rsidP="001116B0"/>
    <w:p w:rsidR="001116B0" w:rsidRPr="00BD01E4" w:rsidRDefault="001116B0" w:rsidP="001116B0">
      <w:r w:rsidRPr="00BD01E4">
        <w:t>TO:  President, Safety Investigation Board</w:t>
      </w:r>
    </w:p>
    <w:p w:rsidR="001116B0" w:rsidRPr="00BD01E4" w:rsidRDefault="001116B0" w:rsidP="001116B0"/>
    <w:p w:rsidR="001116B0" w:rsidRPr="00BD01E4" w:rsidRDefault="001116B0" w:rsidP="001116B0">
      <w:r w:rsidRPr="00BD01E4">
        <w:t>Acknowl</w:t>
      </w:r>
      <w:r>
        <w:t xml:space="preserve">edge receipt and responsibility </w:t>
      </w:r>
      <w:r w:rsidRPr="00BD01E4">
        <w:t>for the above listed items.</w:t>
      </w:r>
    </w:p>
    <w:p w:rsidR="001116B0" w:rsidRPr="00BD01E4" w:rsidRDefault="001116B0" w:rsidP="00EF3297">
      <w:pPr>
        <w:ind w:left="4320"/>
      </w:pPr>
    </w:p>
    <w:p w:rsidR="001116B0" w:rsidRPr="00BD01E4" w:rsidRDefault="001116B0" w:rsidP="001116B0">
      <w:pPr>
        <w:ind w:left="4320"/>
        <w:rPr>
          <w:highlight w:val="yellow"/>
        </w:rPr>
      </w:pPr>
    </w:p>
    <w:p w:rsidR="001116B0" w:rsidRPr="00BD01E4" w:rsidRDefault="001116B0" w:rsidP="001116B0">
      <w:pPr>
        <w:ind w:left="4320"/>
        <w:rPr>
          <w:highlight w:val="yellow"/>
        </w:rPr>
      </w:pPr>
    </w:p>
    <w:p w:rsidR="001116B0" w:rsidRDefault="001116B0" w:rsidP="001116B0">
      <w:pPr>
        <w:ind w:left="4320"/>
      </w:pPr>
    </w:p>
    <w:p w:rsidR="001116B0" w:rsidRPr="00BC6E46" w:rsidRDefault="001116B0" w:rsidP="001116B0">
      <w:pPr>
        <w:ind w:left="4320"/>
      </w:pPr>
      <w:r>
        <w:t>SHARON E. BARNSWORTH</w:t>
      </w:r>
      <w:r w:rsidR="00B233C6">
        <w:t>, Colonel, USAF</w:t>
      </w:r>
    </w:p>
    <w:p w:rsidR="00E07B18" w:rsidRDefault="00B233C6" w:rsidP="00EF3297">
      <w:pPr>
        <w:ind w:left="4320"/>
      </w:pPr>
      <w:r>
        <w:t>President, Accident Investigation Board</w:t>
      </w:r>
    </w:p>
    <w:p w:rsidR="00A41F2A" w:rsidRDefault="00A41F2A" w:rsidP="00EF3297">
      <w:pPr>
        <w:ind w:left="4320"/>
      </w:pPr>
    </w:p>
    <w:p w:rsidR="00A41F2A" w:rsidRPr="002A5ADD" w:rsidRDefault="00A41F2A" w:rsidP="00A41F2A">
      <w:pPr>
        <w:rPr>
          <w:i/>
          <w:color w:val="FF0000"/>
        </w:rPr>
      </w:pPr>
      <w:r w:rsidRPr="002A5ADD">
        <w:rPr>
          <w:i/>
          <w:color w:val="FF0000"/>
        </w:rPr>
        <w:t>If the AIB BP will not be available for the evidence transfer contact CA/SE and they will contact the CA/JA for guidance on who to transfer the evidence</w:t>
      </w:r>
      <w:r w:rsidR="002A5ADD" w:rsidRPr="002A5ADD">
        <w:rPr>
          <w:i/>
          <w:color w:val="FF0000"/>
        </w:rPr>
        <w:t>.</w:t>
      </w:r>
      <w:r w:rsidRPr="002A5ADD">
        <w:rPr>
          <w:i/>
          <w:color w:val="FF0000"/>
        </w:rPr>
        <w:t xml:space="preserve"> </w:t>
      </w:r>
      <w:r w:rsidR="002A5ADD" w:rsidRPr="002A5ADD">
        <w:rPr>
          <w:i/>
          <w:color w:val="FF0000"/>
        </w:rPr>
        <w:t xml:space="preserve">It will </w:t>
      </w:r>
      <w:r w:rsidRPr="002A5ADD">
        <w:rPr>
          <w:i/>
          <w:color w:val="FF0000"/>
        </w:rPr>
        <w:t xml:space="preserve">normally </w:t>
      </w:r>
      <w:r w:rsidR="002A5ADD" w:rsidRPr="002A5ADD">
        <w:rPr>
          <w:i/>
          <w:color w:val="FF0000"/>
        </w:rPr>
        <w:t xml:space="preserve">be </w:t>
      </w:r>
      <w:r w:rsidRPr="002A5ADD">
        <w:rPr>
          <w:i/>
          <w:color w:val="FF0000"/>
        </w:rPr>
        <w:t xml:space="preserve">the Base </w:t>
      </w:r>
      <w:r w:rsidR="002A5ADD" w:rsidRPr="002A5ADD">
        <w:rPr>
          <w:i/>
          <w:color w:val="FF0000"/>
        </w:rPr>
        <w:t>S</w:t>
      </w:r>
      <w:r w:rsidRPr="002A5ADD">
        <w:rPr>
          <w:i/>
          <w:color w:val="FF0000"/>
        </w:rPr>
        <w:t>JA.</w:t>
      </w:r>
      <w:r w:rsidR="002A5ADD" w:rsidRPr="002A5ADD">
        <w:rPr>
          <w:i/>
          <w:color w:val="FF0000"/>
        </w:rPr>
        <w:t xml:space="preserve"> Use the blocks below to replace those</w:t>
      </w:r>
      <w:r w:rsidR="002A5ADD">
        <w:rPr>
          <w:i/>
          <w:color w:val="FF0000"/>
        </w:rPr>
        <w:t xml:space="preserve"> above and change the “MEMORANDUM FOR.”</w:t>
      </w:r>
    </w:p>
    <w:p w:rsidR="00A41F2A" w:rsidRPr="002A5ADD" w:rsidRDefault="00A41F2A" w:rsidP="00A41F2A">
      <w:pPr>
        <w:rPr>
          <w:color w:val="FF0000"/>
        </w:rPr>
      </w:pPr>
    </w:p>
    <w:p w:rsidR="00A41F2A" w:rsidRPr="002A5ADD" w:rsidRDefault="00A41F2A" w:rsidP="00A41F2A">
      <w:r w:rsidRPr="002A5ADD">
        <w:t>1st Ind, XX WG/SJA</w:t>
      </w:r>
    </w:p>
    <w:p w:rsidR="00A41F2A" w:rsidRPr="002A5ADD" w:rsidRDefault="00A41F2A" w:rsidP="00A41F2A"/>
    <w:p w:rsidR="00A41F2A" w:rsidRPr="002A5ADD" w:rsidRDefault="00A41F2A" w:rsidP="00A41F2A">
      <w:r w:rsidRPr="002A5ADD">
        <w:t>TO:  President, Safety Investigation Board</w:t>
      </w:r>
    </w:p>
    <w:p w:rsidR="00A41F2A" w:rsidRPr="002A5ADD" w:rsidRDefault="00A41F2A" w:rsidP="00A41F2A"/>
    <w:p w:rsidR="00A41F2A" w:rsidRPr="002A5ADD" w:rsidRDefault="00A41F2A" w:rsidP="00A41F2A">
      <w:r w:rsidRPr="002A5ADD">
        <w:t>Acknowledge receipt and responsibility for the above listed items.</w:t>
      </w:r>
    </w:p>
    <w:p w:rsidR="00A41F2A" w:rsidRPr="002A5ADD" w:rsidRDefault="00A41F2A" w:rsidP="00A41F2A">
      <w:pPr>
        <w:ind w:left="4320"/>
      </w:pPr>
    </w:p>
    <w:p w:rsidR="00A41F2A" w:rsidRPr="002A5ADD" w:rsidRDefault="00A41F2A" w:rsidP="00A41F2A">
      <w:pPr>
        <w:ind w:left="4320"/>
        <w:rPr>
          <w:highlight w:val="yellow"/>
        </w:rPr>
      </w:pPr>
    </w:p>
    <w:p w:rsidR="00A41F2A" w:rsidRPr="002A5ADD" w:rsidRDefault="00A41F2A" w:rsidP="00A41F2A">
      <w:pPr>
        <w:ind w:left="4320"/>
        <w:rPr>
          <w:highlight w:val="yellow"/>
        </w:rPr>
      </w:pPr>
    </w:p>
    <w:p w:rsidR="00A41F2A" w:rsidRPr="002A5ADD" w:rsidRDefault="00A41F2A" w:rsidP="00A41F2A">
      <w:pPr>
        <w:ind w:left="4320"/>
      </w:pPr>
    </w:p>
    <w:p w:rsidR="00A41F2A" w:rsidRPr="002A5ADD" w:rsidRDefault="00A41F2A" w:rsidP="00A41F2A">
      <w:pPr>
        <w:ind w:left="4320"/>
      </w:pPr>
      <w:r w:rsidRPr="002A5ADD">
        <w:t xml:space="preserve">FRANK E. BARNS, </w:t>
      </w:r>
      <w:r w:rsidR="002A5ADD" w:rsidRPr="002A5ADD">
        <w:t xml:space="preserve">Lieutenant </w:t>
      </w:r>
      <w:r w:rsidRPr="002A5ADD">
        <w:t>Colonel, USAF</w:t>
      </w:r>
    </w:p>
    <w:p w:rsidR="00A41F2A" w:rsidRPr="002A5ADD" w:rsidRDefault="002A5ADD" w:rsidP="00A41F2A">
      <w:pPr>
        <w:ind w:left="4320"/>
        <w:rPr>
          <w:rFonts w:eastAsia="Arial Unicode MS"/>
          <w:b/>
          <w:szCs w:val="20"/>
        </w:rPr>
      </w:pPr>
      <w:r w:rsidRPr="002A5ADD">
        <w:t>Staff Judge Advocate, xx FW</w:t>
      </w:r>
    </w:p>
    <w:p w:rsidR="00A41F2A" w:rsidRDefault="00A41F2A" w:rsidP="00A41F2A">
      <w:pPr>
        <w:rPr>
          <w:rFonts w:eastAsia="Arial Unicode MS"/>
          <w:b/>
          <w:szCs w:val="20"/>
        </w:rPr>
      </w:pPr>
    </w:p>
    <w:sectPr w:rsidR="00A41F2A" w:rsidSect="00FB6B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077" w:rsidRDefault="00640077" w:rsidP="0001097D">
      <w:r>
        <w:separator/>
      </w:r>
    </w:p>
  </w:endnote>
  <w:endnote w:type="continuationSeparator" w:id="0">
    <w:p w:rsidR="00640077" w:rsidRDefault="00640077" w:rsidP="0001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ADA" w:rsidRDefault="00D14A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ADA" w:rsidRDefault="00D14A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ADA" w:rsidRDefault="00D14A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077" w:rsidRDefault="00640077" w:rsidP="0001097D">
      <w:r>
        <w:separator/>
      </w:r>
    </w:p>
  </w:footnote>
  <w:footnote w:type="continuationSeparator" w:id="0">
    <w:p w:rsidR="00640077" w:rsidRDefault="00640077" w:rsidP="00010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ADA" w:rsidRDefault="00D14A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ADA" w:rsidRDefault="00D14A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ADA" w:rsidRDefault="00D14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558"/>
    <w:multiLevelType w:val="hybridMultilevel"/>
    <w:tmpl w:val="2CB8041C"/>
    <w:lvl w:ilvl="0" w:tplc="9BAA43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706B9B"/>
    <w:multiLevelType w:val="hybridMultilevel"/>
    <w:tmpl w:val="159079BC"/>
    <w:lvl w:ilvl="0" w:tplc="647423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41712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E555ABB"/>
    <w:multiLevelType w:val="multilevel"/>
    <w:tmpl w:val="44B8AC22"/>
    <w:lvl w:ilvl="0">
      <w:start w:val="1"/>
      <w:numFmt w:val="decimal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AC8"/>
    <w:rsid w:val="000008FB"/>
    <w:rsid w:val="0001097D"/>
    <w:rsid w:val="000118F8"/>
    <w:rsid w:val="00035F9C"/>
    <w:rsid w:val="000458E5"/>
    <w:rsid w:val="000B2F4E"/>
    <w:rsid w:val="000D2E76"/>
    <w:rsid w:val="000E74DD"/>
    <w:rsid w:val="00103FDA"/>
    <w:rsid w:val="0010522B"/>
    <w:rsid w:val="001116B0"/>
    <w:rsid w:val="00164AB9"/>
    <w:rsid w:val="00213B7E"/>
    <w:rsid w:val="002377C9"/>
    <w:rsid w:val="00245BFB"/>
    <w:rsid w:val="00266BCB"/>
    <w:rsid w:val="00270E93"/>
    <w:rsid w:val="00295A67"/>
    <w:rsid w:val="002A15C6"/>
    <w:rsid w:val="002A5ADD"/>
    <w:rsid w:val="003116A8"/>
    <w:rsid w:val="00316585"/>
    <w:rsid w:val="0037429C"/>
    <w:rsid w:val="003A12B1"/>
    <w:rsid w:val="003F67DE"/>
    <w:rsid w:val="0040032C"/>
    <w:rsid w:val="00440EC4"/>
    <w:rsid w:val="00457D75"/>
    <w:rsid w:val="00495759"/>
    <w:rsid w:val="004C3DCC"/>
    <w:rsid w:val="005416AF"/>
    <w:rsid w:val="006302F0"/>
    <w:rsid w:val="006364D7"/>
    <w:rsid w:val="00640077"/>
    <w:rsid w:val="006566A5"/>
    <w:rsid w:val="006611E5"/>
    <w:rsid w:val="00672DD7"/>
    <w:rsid w:val="00673CCE"/>
    <w:rsid w:val="006829C6"/>
    <w:rsid w:val="00684240"/>
    <w:rsid w:val="006D2916"/>
    <w:rsid w:val="006E4755"/>
    <w:rsid w:val="00712A75"/>
    <w:rsid w:val="00731396"/>
    <w:rsid w:val="00756419"/>
    <w:rsid w:val="007C4DA1"/>
    <w:rsid w:val="00800411"/>
    <w:rsid w:val="00815006"/>
    <w:rsid w:val="0082045B"/>
    <w:rsid w:val="00826232"/>
    <w:rsid w:val="00870F35"/>
    <w:rsid w:val="008722BA"/>
    <w:rsid w:val="008C0ADD"/>
    <w:rsid w:val="008E3F4F"/>
    <w:rsid w:val="00953956"/>
    <w:rsid w:val="0098636C"/>
    <w:rsid w:val="009D02B7"/>
    <w:rsid w:val="009F5350"/>
    <w:rsid w:val="00A13A2E"/>
    <w:rsid w:val="00A17ED5"/>
    <w:rsid w:val="00A41F2A"/>
    <w:rsid w:val="00A77B9F"/>
    <w:rsid w:val="00A939AA"/>
    <w:rsid w:val="00AF57FC"/>
    <w:rsid w:val="00B21EAF"/>
    <w:rsid w:val="00B233C6"/>
    <w:rsid w:val="00B23F6D"/>
    <w:rsid w:val="00B57462"/>
    <w:rsid w:val="00B84A4F"/>
    <w:rsid w:val="00BA1DD4"/>
    <w:rsid w:val="00BC7D2E"/>
    <w:rsid w:val="00BD56E9"/>
    <w:rsid w:val="00C44442"/>
    <w:rsid w:val="00C476E1"/>
    <w:rsid w:val="00C74445"/>
    <w:rsid w:val="00CC7D0A"/>
    <w:rsid w:val="00CE2F71"/>
    <w:rsid w:val="00CE5373"/>
    <w:rsid w:val="00D10FC5"/>
    <w:rsid w:val="00D14ADA"/>
    <w:rsid w:val="00D361E4"/>
    <w:rsid w:val="00D4136E"/>
    <w:rsid w:val="00D67F38"/>
    <w:rsid w:val="00DE0885"/>
    <w:rsid w:val="00E07B18"/>
    <w:rsid w:val="00E13FF6"/>
    <w:rsid w:val="00E842FB"/>
    <w:rsid w:val="00EC4F72"/>
    <w:rsid w:val="00ED2AC8"/>
    <w:rsid w:val="00EF3297"/>
    <w:rsid w:val="00F0571B"/>
    <w:rsid w:val="00F214A6"/>
    <w:rsid w:val="00F44E73"/>
    <w:rsid w:val="00F57869"/>
    <w:rsid w:val="00F60876"/>
    <w:rsid w:val="00F743DA"/>
    <w:rsid w:val="00F858FC"/>
    <w:rsid w:val="00FA22C5"/>
    <w:rsid w:val="00FB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autoRedefine/>
    <w:qFormat/>
    <w:rsid w:val="00672DD7"/>
    <w:pPr>
      <w:spacing w:before="120" w:after="120" w:line="240" w:lineRule="auto"/>
      <w:outlineLvl w:val="0"/>
    </w:pPr>
    <w:rPr>
      <w:rFonts w:ascii="Times New Roman" w:eastAsia="Arial Unicode MS" w:hAnsi="Times New Roman" w:cs="Times New Roman"/>
      <w:b/>
      <w:sz w:val="24"/>
      <w:szCs w:val="20"/>
    </w:rPr>
  </w:style>
  <w:style w:type="paragraph" w:styleId="Heading2">
    <w:name w:val="heading 2"/>
    <w:next w:val="Normal"/>
    <w:link w:val="Heading2Char"/>
    <w:autoRedefine/>
    <w:qFormat/>
    <w:rsid w:val="002377C9"/>
    <w:pPr>
      <w:numPr>
        <w:ilvl w:val="1"/>
      </w:numPr>
      <w:spacing w:before="120" w:after="120" w:line="240" w:lineRule="auto"/>
      <w:outlineLvl w:val="1"/>
    </w:pPr>
    <w:rPr>
      <w:rFonts w:ascii="Times New Roman" w:eastAsia="Arial Unicode MS" w:hAnsi="Times New Roman" w:cs="Times New Roman"/>
      <w:b/>
      <w:sz w:val="24"/>
      <w:szCs w:val="20"/>
    </w:rPr>
  </w:style>
  <w:style w:type="paragraph" w:styleId="Heading3">
    <w:name w:val="heading 3"/>
    <w:next w:val="Normal"/>
    <w:link w:val="Heading3Char"/>
    <w:autoRedefine/>
    <w:qFormat/>
    <w:rsid w:val="00672DD7"/>
    <w:pPr>
      <w:numPr>
        <w:ilvl w:val="2"/>
      </w:numPr>
      <w:spacing w:before="120" w:after="120" w:line="240" w:lineRule="auto"/>
      <w:ind w:right="720"/>
      <w:outlineLvl w:val="2"/>
    </w:pPr>
    <w:rPr>
      <w:rFonts w:ascii="Times New Roman" w:eastAsia="Arial Unicode MS" w:hAnsi="Times New Roman" w:cs="Times New Roman"/>
      <w:b/>
      <w:sz w:val="24"/>
      <w:szCs w:val="20"/>
    </w:rPr>
  </w:style>
  <w:style w:type="paragraph" w:styleId="Heading4">
    <w:name w:val="heading 4"/>
    <w:next w:val="Normal"/>
    <w:link w:val="Heading4Char"/>
    <w:autoRedefine/>
    <w:qFormat/>
    <w:rsid w:val="00672DD7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Arial Unicode MS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AB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AB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AB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AB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AB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2DD7"/>
    <w:rPr>
      <w:rFonts w:ascii="Times New Roman" w:eastAsia="Arial Unicode MS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2377C9"/>
    <w:rPr>
      <w:rFonts w:ascii="Times New Roman" w:eastAsia="Arial Unicode MS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72DD7"/>
    <w:rPr>
      <w:rFonts w:ascii="Times New Roman" w:eastAsia="Arial Unicode MS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72DD7"/>
    <w:rPr>
      <w:rFonts w:ascii="Times New Roman" w:eastAsia="Arial Unicode MS" w:hAnsi="Times New Roman" w:cs="Times New Roman"/>
      <w:sz w:val="24"/>
      <w:szCs w:val="20"/>
    </w:rPr>
  </w:style>
  <w:style w:type="paragraph" w:customStyle="1" w:styleId="AFICHAPTERTITLE">
    <w:name w:val="AFI CHAPTER TITLE"/>
    <w:basedOn w:val="Normal"/>
    <w:rsid w:val="00B57462"/>
    <w:pPr>
      <w:spacing w:before="120" w:after="120"/>
      <w:jc w:val="center"/>
    </w:pPr>
    <w:rPr>
      <w:b/>
    </w:rPr>
  </w:style>
  <w:style w:type="paragraph" w:customStyle="1" w:styleId="AFI123">
    <w:name w:val="AFI 1.2.3."/>
    <w:basedOn w:val="Normal"/>
    <w:rsid w:val="00B57462"/>
    <w:pPr>
      <w:spacing w:before="120" w:after="120"/>
      <w:ind w:left="360"/>
    </w:pPr>
    <w:rPr>
      <w:bCs/>
    </w:rPr>
  </w:style>
  <w:style w:type="paragraph" w:customStyle="1" w:styleId="AFI1234">
    <w:name w:val="AFI 1.2.3.4."/>
    <w:basedOn w:val="Normal"/>
    <w:rsid w:val="00B57462"/>
    <w:pPr>
      <w:snapToGrid w:val="0"/>
      <w:spacing w:before="120" w:after="120"/>
      <w:ind w:left="720"/>
    </w:pPr>
    <w:rPr>
      <w:color w:val="000000"/>
      <w:szCs w:val="20"/>
    </w:rPr>
  </w:style>
  <w:style w:type="character" w:styleId="Hyperlink">
    <w:name w:val="Hyperlink"/>
    <w:basedOn w:val="DefaultParagraphFont"/>
    <w:uiPriority w:val="99"/>
    <w:rsid w:val="00B57462"/>
    <w:rPr>
      <w:color w:val="0000FF"/>
      <w:u w:val="single"/>
    </w:rPr>
  </w:style>
  <w:style w:type="paragraph" w:styleId="Header">
    <w:name w:val="header"/>
    <w:basedOn w:val="Normal"/>
    <w:link w:val="HeaderChar"/>
    <w:rsid w:val="00B574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57462"/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B57462"/>
    <w:pPr>
      <w:ind w:left="720"/>
    </w:pPr>
  </w:style>
  <w:style w:type="paragraph" w:styleId="BodyTextIndent">
    <w:name w:val="Body Text Indent"/>
    <w:basedOn w:val="Normal"/>
    <w:link w:val="BodyTextIndentChar"/>
    <w:rsid w:val="00B57462"/>
    <w:pPr>
      <w:autoSpaceDE w:val="0"/>
      <w:autoSpaceDN w:val="0"/>
      <w:adjustRightInd w:val="0"/>
      <w:ind w:left="720"/>
    </w:pPr>
    <w:rPr>
      <w:rFonts w:ascii="Bookman Old Style" w:hAnsi="Bookman Old Style"/>
      <w:color w:val="00008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57462"/>
    <w:rPr>
      <w:rFonts w:ascii="Bookman Old Style" w:eastAsia="Times New Roman" w:hAnsi="Bookman Old Style" w:cs="Times New Roman"/>
      <w:color w:val="000080"/>
      <w:sz w:val="20"/>
      <w:szCs w:val="20"/>
    </w:rPr>
  </w:style>
  <w:style w:type="paragraph" w:customStyle="1" w:styleId="Default">
    <w:name w:val="Default"/>
    <w:rsid w:val="00B57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OC2">
    <w:name w:val="toc 2"/>
    <w:next w:val="Normal"/>
    <w:autoRedefine/>
    <w:uiPriority w:val="39"/>
    <w:qFormat/>
    <w:rsid w:val="00672DD7"/>
    <w:pPr>
      <w:tabs>
        <w:tab w:val="right" w:leader="dot" w:pos="9350"/>
      </w:tabs>
      <w:spacing w:before="120" w:after="0" w:line="240" w:lineRule="auto"/>
      <w:ind w:left="245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next w:val="Normal"/>
    <w:autoRedefine/>
    <w:uiPriority w:val="39"/>
    <w:qFormat/>
    <w:rsid w:val="00672DD7"/>
    <w:pPr>
      <w:tabs>
        <w:tab w:val="right" w:leader="dot" w:pos="9350"/>
      </w:tabs>
      <w:spacing w:before="120" w:after="0" w:line="240" w:lineRule="auto"/>
      <w:ind w:left="475"/>
    </w:pPr>
    <w:rPr>
      <w:rFonts w:ascii="Times New Roman" w:eastAsia="Times New Roman" w:hAnsi="Times New Roman" w:cs="Times New Roman"/>
      <w:i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B57462"/>
  </w:style>
  <w:style w:type="paragraph" w:styleId="BalloonText">
    <w:name w:val="Balloon Text"/>
    <w:basedOn w:val="Normal"/>
    <w:link w:val="BalloonTextChar"/>
    <w:uiPriority w:val="99"/>
    <w:semiHidden/>
    <w:unhideWhenUsed/>
    <w:rsid w:val="00B57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462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57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7462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53956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95395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BlueExplanation">
    <w:name w:val="Blue Explanation"/>
    <w:link w:val="BlueExplanationChar"/>
    <w:autoRedefine/>
    <w:qFormat/>
    <w:rsid w:val="00E842FB"/>
    <w:pPr>
      <w:spacing w:before="120" w:after="120" w:line="240" w:lineRule="auto"/>
    </w:pPr>
    <w:rPr>
      <w:rFonts w:ascii="Times New Roman" w:eastAsia="Times New Roman" w:hAnsi="Times New Roman" w:cs="Times New Roman"/>
      <w:b/>
      <w:i/>
      <w:color w:val="3333FF"/>
      <w:sz w:val="24"/>
      <w:szCs w:val="24"/>
    </w:rPr>
  </w:style>
  <w:style w:type="paragraph" w:styleId="TOC1">
    <w:name w:val="toc 1"/>
    <w:next w:val="Normal"/>
    <w:autoRedefine/>
    <w:uiPriority w:val="39"/>
    <w:unhideWhenUsed/>
    <w:qFormat/>
    <w:rsid w:val="00672DD7"/>
    <w:pPr>
      <w:tabs>
        <w:tab w:val="left" w:pos="720"/>
        <w:tab w:val="right" w:leader="dot" w:pos="9350"/>
      </w:tabs>
      <w:spacing w:before="120" w:after="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PrivilegeFooter">
    <w:name w:val="Privilege Footer"/>
    <w:basedOn w:val="Normal"/>
    <w:link w:val="PrivilegeFooterChar"/>
    <w:qFormat/>
    <w:rsid w:val="00BC7D2E"/>
  </w:style>
  <w:style w:type="character" w:customStyle="1" w:styleId="BlueExplanationChar">
    <w:name w:val="Blue Explanation Char"/>
    <w:basedOn w:val="DefaultParagraphFont"/>
    <w:link w:val="BlueExplanation"/>
    <w:rsid w:val="00E842FB"/>
    <w:rPr>
      <w:rFonts w:ascii="Times New Roman" w:eastAsia="Times New Roman" w:hAnsi="Times New Roman" w:cs="Times New Roman"/>
      <w:b/>
      <w:i/>
      <w:color w:val="3333FF"/>
      <w:sz w:val="24"/>
      <w:szCs w:val="24"/>
    </w:rPr>
  </w:style>
  <w:style w:type="paragraph" w:customStyle="1" w:styleId="PrivHeader">
    <w:name w:val="Priv Header"/>
    <w:basedOn w:val="Header"/>
    <w:link w:val="PrivHeaderChar"/>
    <w:qFormat/>
    <w:rsid w:val="00BC7D2E"/>
  </w:style>
  <w:style w:type="character" w:customStyle="1" w:styleId="PrivilegeFooterChar">
    <w:name w:val="Privilege Footer Char"/>
    <w:basedOn w:val="DefaultParagraphFont"/>
    <w:link w:val="PrivilegeFooter"/>
    <w:rsid w:val="00BC7D2E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164AB9"/>
  </w:style>
  <w:style w:type="character" w:customStyle="1" w:styleId="PrivHeaderChar">
    <w:name w:val="Priv Header Char"/>
    <w:basedOn w:val="HeaderChar"/>
    <w:link w:val="PrivHeader"/>
    <w:rsid w:val="00BC7D2E"/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4AB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A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AB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AB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A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A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8722BA"/>
    <w:pPr>
      <w:spacing w:after="200"/>
      <w:jc w:val="center"/>
    </w:pPr>
    <w:rPr>
      <w:b/>
      <w:bCs/>
      <w:color w:val="000000" w:themeColor="text1"/>
      <w:sz w:val="20"/>
      <w:szCs w:val="20"/>
    </w:rPr>
  </w:style>
  <w:style w:type="paragraph" w:styleId="ListParagraph">
    <w:name w:val="List Paragraph"/>
    <w:basedOn w:val="Normal"/>
    <w:uiPriority w:val="34"/>
    <w:qFormat/>
    <w:rsid w:val="001116B0"/>
    <w:pPr>
      <w:ind w:left="720"/>
      <w:contextualSpacing/>
    </w:pPr>
  </w:style>
  <w:style w:type="table" w:styleId="TableGrid">
    <w:name w:val="Table Grid"/>
    <w:basedOn w:val="TableNormal"/>
    <w:uiPriority w:val="59"/>
    <w:rsid w:val="00CE5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2228</Characters>
  <Application>Microsoft Office Word</Application>
  <DocSecurity>0</DocSecurity>
  <Lines>18</Lines>
  <Paragraphs>5</Paragraphs>
  <ScaleCrop>false</ScaleCrop>
  <Manager/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2020-09-16T20:50:00Z</dcterms:created>
  <dcterms:modified xsi:type="dcterms:W3CDTF">2020-09-16T20:50:00Z</dcterms:modified>
</cp:coreProperties>
</file>